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48" w:rsidRPr="00010863" w:rsidRDefault="00006F48" w:rsidP="004D25D6">
      <w:pPr>
        <w:ind w:left="-720" w:right="-720"/>
        <w:jc w:val="center"/>
        <w:rPr>
          <w:rFonts w:ascii="Arial Black" w:hAnsi="Arial Black" w:cs="Arial"/>
          <w:b/>
          <w:sz w:val="48"/>
          <w:szCs w:val="48"/>
        </w:rPr>
      </w:pPr>
      <w:r w:rsidRPr="00006F48">
        <w:rPr>
          <w:rFonts w:ascii="Arial Black" w:hAnsi="Arial Black" w:cs="Arial"/>
          <w:noProof/>
          <w:sz w:val="48"/>
          <w:szCs w:val="48"/>
        </w:rPr>
        <w:drawing>
          <wp:inline distT="0" distB="0" distL="0" distR="0">
            <wp:extent cx="8953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ascii="Arial Black" w:hAnsi="Arial Black" w:cs="Arial"/>
          <w:b/>
          <w:sz w:val="48"/>
          <w:szCs w:val="48"/>
        </w:rPr>
        <w:t xml:space="preserve"> STAND &amp; SERVE</w:t>
      </w:r>
      <w:r w:rsidRPr="000F77CA">
        <w:rPr>
          <w:rFonts w:ascii="Arial Black" w:hAnsi="Arial Black" w:cs="Arial"/>
          <w:b/>
          <w:sz w:val="48"/>
          <w:szCs w:val="48"/>
        </w:rPr>
        <w:t xml:space="preserve"> Super-Hero</w:t>
      </w:r>
      <w:r w:rsidR="004D25D6" w:rsidRPr="004D25D6">
        <w:rPr>
          <w:rFonts w:ascii="Arial" w:hAnsi="Arial" w:cs="Arial"/>
          <w:szCs w:val="24"/>
        </w:rPr>
        <w:t xml:space="preserve"> </w:t>
      </w:r>
      <w:r w:rsidR="004D25D6" w:rsidRPr="004D25D6">
        <w:rPr>
          <w:rFonts w:ascii="Arial Black" w:hAnsi="Arial Black" w:cs="Arial"/>
          <w:b/>
          <w:noProof/>
          <w:sz w:val="48"/>
          <w:szCs w:val="48"/>
        </w:rPr>
        <w:drawing>
          <wp:inline distT="0" distB="0" distL="0" distR="0">
            <wp:extent cx="561975" cy="830243"/>
            <wp:effectExtent l="57150" t="38100" r="47625" b="27007"/>
            <wp:docPr id="5" name="Picture 4" descr="C:\Users\Jennifer Rauhouse\Pictures\march 10\CIMG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 Rauhouse\Pictures\march 10\CIMG6902.JPG"/>
                    <pic:cNvPicPr>
                      <a:picLocks noChangeAspect="1" noChangeArrowheads="1"/>
                    </pic:cNvPicPr>
                  </pic:nvPicPr>
                  <pic:blipFill>
                    <a:blip r:embed="rId6" cstate="print"/>
                    <a:srcRect l="16987" t="1322" r="5128" b="12491"/>
                    <a:stretch>
                      <a:fillRect/>
                    </a:stretch>
                  </pic:blipFill>
                  <pic:spPr bwMode="auto">
                    <a:xfrm>
                      <a:off x="0" y="0"/>
                      <a:ext cx="561975" cy="830243"/>
                    </a:xfrm>
                    <a:prstGeom prst="rect">
                      <a:avLst/>
                    </a:prstGeom>
                    <a:ln w="38100" cap="sq" cmpd="thickThin">
                      <a:solidFill>
                        <a:srgbClr val="000000"/>
                      </a:solidFill>
                      <a:prstDash val="solid"/>
                      <a:miter lim="800000"/>
                    </a:ln>
                    <a:effectLst>
                      <a:innerShdw blurRad="76200">
                        <a:srgbClr val="000000"/>
                      </a:innerShdw>
                    </a:effectLst>
                  </pic:spPr>
                </pic:pic>
              </a:graphicData>
            </a:graphic>
          </wp:inline>
        </w:drawing>
      </w:r>
    </w:p>
    <w:p w:rsidR="00006F48" w:rsidRPr="00AF0AFE" w:rsidRDefault="00006F48" w:rsidP="00006F48">
      <w:pPr>
        <w:jc w:val="center"/>
        <w:rPr>
          <w:rFonts w:ascii="Arial Black" w:hAnsi="Arial Black" w:cs="Arial"/>
          <w:b/>
          <w:sz w:val="16"/>
          <w:szCs w:val="16"/>
        </w:rPr>
      </w:pPr>
    </w:p>
    <w:p w:rsidR="00006F48" w:rsidRPr="00AF0AFE" w:rsidRDefault="00006F48" w:rsidP="00AF0AFE">
      <w:pPr>
        <w:jc w:val="both"/>
        <w:rPr>
          <w:rFonts w:ascii="Arial Black" w:hAnsi="Arial Black" w:cs="Arial"/>
          <w:b/>
          <w:szCs w:val="24"/>
        </w:rPr>
      </w:pPr>
      <w:r w:rsidRPr="00AF0AFE">
        <w:rPr>
          <w:rFonts w:ascii="Arial Black" w:hAnsi="Arial Black" w:cs="Arial"/>
          <w:b/>
          <w:sz w:val="28"/>
          <w:szCs w:val="28"/>
        </w:rPr>
        <w:t>A STAND &amp; SERVE SUPER-HERO is born with a calling to create a world where safety, equality and respect are norms.</w:t>
      </w:r>
      <w:r w:rsidRPr="00AF0AFE">
        <w:rPr>
          <w:rFonts w:ascii="Arial Black" w:hAnsi="Arial Black" w:cs="Arial"/>
          <w:b/>
          <w:szCs w:val="24"/>
        </w:rPr>
        <w:t xml:space="preserve"> This is a world free from </w:t>
      </w:r>
      <w:r w:rsidR="00AF0AFE" w:rsidRPr="00AF0AFE">
        <w:rPr>
          <w:rFonts w:ascii="Arial Black" w:hAnsi="Arial Black" w:cs="Arial"/>
          <w:b/>
          <w:szCs w:val="24"/>
        </w:rPr>
        <w:t xml:space="preserve">child abuse, </w:t>
      </w:r>
      <w:r w:rsidRPr="00AF0AFE">
        <w:rPr>
          <w:rFonts w:ascii="Arial Black" w:hAnsi="Arial Black" w:cs="Arial"/>
          <w:b/>
          <w:szCs w:val="24"/>
        </w:rPr>
        <w:t>sexual</w:t>
      </w:r>
      <w:r w:rsidR="00AF0AFE" w:rsidRPr="00AF0AFE">
        <w:rPr>
          <w:rFonts w:ascii="Arial Black" w:hAnsi="Arial Black" w:cs="Arial"/>
          <w:b/>
          <w:szCs w:val="24"/>
        </w:rPr>
        <w:t>, family and relationship violence, oppression, depression, suicide &amp; more!</w:t>
      </w:r>
    </w:p>
    <w:p w:rsidR="00006F48" w:rsidRPr="00006F48" w:rsidRDefault="00006F48" w:rsidP="00006F48">
      <w:pPr>
        <w:rPr>
          <w:rFonts w:ascii="Arial Black" w:hAnsi="Arial Black" w:cs="Arial"/>
          <w:b/>
          <w:szCs w:val="24"/>
        </w:rPr>
      </w:pPr>
    </w:p>
    <w:p w:rsidR="00006F48" w:rsidRPr="00006F48" w:rsidRDefault="00006F48" w:rsidP="00042194">
      <w:pPr>
        <w:ind w:right="-630"/>
        <w:rPr>
          <w:rFonts w:ascii="Arial Black" w:hAnsi="Arial Black" w:cs="Arial"/>
          <w:b/>
          <w:sz w:val="28"/>
          <w:szCs w:val="28"/>
        </w:rPr>
      </w:pPr>
      <w:r w:rsidRPr="00006F48">
        <w:rPr>
          <w:rFonts w:ascii="Arial Black" w:hAnsi="Arial Black" w:cs="Arial"/>
          <w:b/>
          <w:sz w:val="28"/>
          <w:szCs w:val="28"/>
        </w:rPr>
        <w:t>Directions:</w:t>
      </w:r>
    </w:p>
    <w:p w:rsidR="00006F48" w:rsidRPr="00B93DE5" w:rsidRDefault="00006F48" w:rsidP="00042194">
      <w:pPr>
        <w:ind w:right="-630"/>
        <w:jc w:val="center"/>
        <w:rPr>
          <w:rFonts w:ascii="Arial Black" w:hAnsi="Arial Black" w:cs="Arial"/>
          <w:b/>
          <w:sz w:val="16"/>
          <w:szCs w:val="16"/>
        </w:rPr>
      </w:pPr>
    </w:p>
    <w:p w:rsidR="00006F48" w:rsidRPr="001242A8" w:rsidRDefault="001242A8" w:rsidP="00042194">
      <w:pPr>
        <w:numPr>
          <w:ilvl w:val="0"/>
          <w:numId w:val="1"/>
        </w:numPr>
        <w:ind w:right="-630"/>
        <w:jc w:val="both"/>
        <w:rPr>
          <w:rFonts w:ascii="Arial" w:hAnsi="Arial" w:cs="Arial"/>
          <w:sz w:val="28"/>
          <w:szCs w:val="28"/>
        </w:rPr>
      </w:pPr>
      <w:r>
        <w:rPr>
          <w:rFonts w:ascii="Arial" w:hAnsi="Arial" w:cs="Arial"/>
          <w:noProof/>
          <w:color w:val="0000CC"/>
          <w:sz w:val="15"/>
          <w:szCs w:val="15"/>
        </w:rPr>
        <w:drawing>
          <wp:inline distT="0" distB="0" distL="0" distR="0">
            <wp:extent cx="533400" cy="762000"/>
            <wp:effectExtent l="19050" t="0" r="0" b="0"/>
            <wp:docPr id="2" name="Picture 1"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7"/>
                    </pic:cNvPr>
                    <pic:cNvPicPr>
                      <a:picLocks noChangeAspect="1" noChangeArrowheads="1"/>
                    </pic:cNvPicPr>
                  </pic:nvPicPr>
                  <pic:blipFill>
                    <a:blip r:embed="rId8" cstate="print"/>
                    <a:srcRect/>
                    <a:stretch>
                      <a:fillRect/>
                    </a:stretch>
                  </pic:blipFill>
                  <pic:spPr bwMode="auto">
                    <a:xfrm>
                      <a:off x="0" y="0"/>
                      <a:ext cx="533400" cy="762000"/>
                    </a:xfrm>
                    <a:prstGeom prst="rect">
                      <a:avLst/>
                    </a:prstGeom>
                    <a:noFill/>
                    <a:ln w="9525">
                      <a:noFill/>
                      <a:miter lim="800000"/>
                      <a:headEnd/>
                      <a:tailEnd/>
                    </a:ln>
                  </pic:spPr>
                </pic:pic>
              </a:graphicData>
            </a:graphic>
          </wp:inline>
        </w:drawing>
      </w:r>
      <w:r w:rsidR="00006F48" w:rsidRPr="00006F48">
        <w:rPr>
          <w:rFonts w:ascii="Arial" w:hAnsi="Arial" w:cs="Arial"/>
          <w:sz w:val="28"/>
          <w:szCs w:val="28"/>
        </w:rPr>
        <w:t>Trace an outline of a person on a piece of butcher paper</w:t>
      </w:r>
      <w:r>
        <w:rPr>
          <w:rFonts w:ascii="Arial" w:hAnsi="Arial" w:cs="Arial"/>
          <w:sz w:val="28"/>
          <w:szCs w:val="28"/>
        </w:rPr>
        <w:t>.  You will m</w:t>
      </w:r>
      <w:r w:rsidR="00006F48" w:rsidRPr="001242A8">
        <w:rPr>
          <w:rFonts w:ascii="Arial" w:hAnsi="Arial" w:cs="Arial"/>
          <w:sz w:val="28"/>
          <w:szCs w:val="28"/>
        </w:rPr>
        <w:t xml:space="preserve">ake the outline into a </w:t>
      </w:r>
      <w:r w:rsidR="00006F48" w:rsidRPr="001242A8">
        <w:rPr>
          <w:rFonts w:ascii="Arial" w:hAnsi="Arial" w:cs="Arial"/>
          <w:b/>
          <w:sz w:val="28"/>
          <w:szCs w:val="28"/>
        </w:rPr>
        <w:t>STAND &amp; SERVE</w:t>
      </w:r>
      <w:r w:rsidR="00006F48" w:rsidRPr="001242A8">
        <w:rPr>
          <w:rFonts w:ascii="Arial" w:hAnsi="Arial" w:cs="Arial"/>
          <w:sz w:val="28"/>
          <w:szCs w:val="28"/>
        </w:rPr>
        <w:t xml:space="preserve"> </w:t>
      </w:r>
      <w:r w:rsidR="00006F48" w:rsidRPr="001242A8">
        <w:rPr>
          <w:rFonts w:ascii="Arial" w:hAnsi="Arial" w:cs="Arial"/>
          <w:b/>
          <w:sz w:val="28"/>
          <w:szCs w:val="28"/>
        </w:rPr>
        <w:t xml:space="preserve">Super Hero </w:t>
      </w:r>
      <w:r w:rsidR="00006F48" w:rsidRPr="001242A8">
        <w:rPr>
          <w:rFonts w:ascii="Arial" w:hAnsi="Arial" w:cs="Arial"/>
          <w:sz w:val="28"/>
          <w:szCs w:val="28"/>
        </w:rPr>
        <w:t>—Make sure outline is able to reflect any gender identity</w:t>
      </w:r>
      <w:r>
        <w:rPr>
          <w:rFonts w:ascii="Arial" w:hAnsi="Arial" w:cs="Arial"/>
          <w:sz w:val="28"/>
          <w:szCs w:val="28"/>
        </w:rPr>
        <w:t>.</w:t>
      </w:r>
    </w:p>
    <w:p w:rsidR="00006F48" w:rsidRPr="00006F48" w:rsidRDefault="00006F48" w:rsidP="00042194">
      <w:pPr>
        <w:ind w:right="-630"/>
        <w:jc w:val="both"/>
        <w:rPr>
          <w:rFonts w:ascii="Arial" w:hAnsi="Arial" w:cs="Arial"/>
          <w:b/>
          <w:sz w:val="28"/>
          <w:szCs w:val="28"/>
        </w:rPr>
      </w:pPr>
    </w:p>
    <w:p w:rsidR="00006F48" w:rsidRPr="00006F48" w:rsidRDefault="00006F48" w:rsidP="00042194">
      <w:pPr>
        <w:numPr>
          <w:ilvl w:val="0"/>
          <w:numId w:val="1"/>
        </w:numPr>
        <w:ind w:right="-630"/>
        <w:jc w:val="both"/>
        <w:rPr>
          <w:rFonts w:ascii="Arial" w:hAnsi="Arial" w:cs="Arial"/>
          <w:b/>
          <w:sz w:val="28"/>
          <w:szCs w:val="28"/>
        </w:rPr>
      </w:pPr>
      <w:r w:rsidRPr="00006F48">
        <w:rPr>
          <w:rFonts w:ascii="Arial" w:hAnsi="Arial" w:cs="Arial"/>
          <w:sz w:val="28"/>
          <w:szCs w:val="28"/>
        </w:rPr>
        <w:t xml:space="preserve">The </w:t>
      </w:r>
      <w:r w:rsidRPr="00006F48">
        <w:rPr>
          <w:rFonts w:ascii="Arial" w:hAnsi="Arial" w:cs="Arial"/>
          <w:b/>
          <w:sz w:val="28"/>
          <w:szCs w:val="28"/>
        </w:rPr>
        <w:t xml:space="preserve">STAND &amp; SERVE Super Hero </w:t>
      </w:r>
      <w:r w:rsidRPr="00006F48">
        <w:rPr>
          <w:rFonts w:ascii="Arial" w:hAnsi="Arial" w:cs="Arial"/>
          <w:sz w:val="28"/>
          <w:szCs w:val="28"/>
        </w:rPr>
        <w:t>must have:</w:t>
      </w:r>
    </w:p>
    <w:p w:rsidR="00006F48" w:rsidRPr="003C1683" w:rsidRDefault="00006F48" w:rsidP="00042194">
      <w:pPr>
        <w:numPr>
          <w:ilvl w:val="1"/>
          <w:numId w:val="1"/>
        </w:numPr>
        <w:ind w:right="-630"/>
        <w:jc w:val="both"/>
        <w:rPr>
          <w:rFonts w:ascii="Arial" w:hAnsi="Arial" w:cs="Arial"/>
          <w:b/>
          <w:sz w:val="28"/>
          <w:szCs w:val="28"/>
        </w:rPr>
      </w:pPr>
      <w:r w:rsidRPr="003C1683">
        <w:rPr>
          <w:rFonts w:ascii="Arial" w:hAnsi="Arial" w:cs="Arial"/>
          <w:b/>
          <w:sz w:val="28"/>
          <w:szCs w:val="28"/>
        </w:rPr>
        <w:t xml:space="preserve">A </w:t>
      </w:r>
      <w:r w:rsidR="001242A8" w:rsidRPr="003C1683">
        <w:rPr>
          <w:rFonts w:ascii="Arial" w:hAnsi="Arial" w:cs="Arial"/>
          <w:b/>
          <w:sz w:val="28"/>
          <w:szCs w:val="28"/>
        </w:rPr>
        <w:t>N</w:t>
      </w:r>
      <w:r w:rsidRPr="003C1683">
        <w:rPr>
          <w:rFonts w:ascii="Arial" w:hAnsi="Arial" w:cs="Arial"/>
          <w:b/>
          <w:sz w:val="28"/>
          <w:szCs w:val="28"/>
        </w:rPr>
        <w:t>ame</w:t>
      </w:r>
    </w:p>
    <w:p w:rsidR="003C1683" w:rsidRPr="003C1683" w:rsidRDefault="001242A8" w:rsidP="00042194">
      <w:pPr>
        <w:numPr>
          <w:ilvl w:val="1"/>
          <w:numId w:val="1"/>
        </w:numPr>
        <w:ind w:right="-630"/>
        <w:jc w:val="both"/>
        <w:rPr>
          <w:rFonts w:ascii="Arial" w:hAnsi="Arial" w:cs="Arial"/>
          <w:sz w:val="28"/>
          <w:szCs w:val="28"/>
        </w:rPr>
      </w:pPr>
      <w:r w:rsidRPr="003C1683">
        <w:rPr>
          <w:rFonts w:ascii="Arial" w:hAnsi="Arial" w:cs="Arial"/>
          <w:b/>
          <w:sz w:val="28"/>
          <w:szCs w:val="28"/>
        </w:rPr>
        <w:t>S</w:t>
      </w:r>
      <w:r w:rsidR="00006F48" w:rsidRPr="003C1683">
        <w:rPr>
          <w:rFonts w:ascii="Arial" w:hAnsi="Arial" w:cs="Arial"/>
          <w:b/>
          <w:sz w:val="28"/>
          <w:szCs w:val="28"/>
        </w:rPr>
        <w:t>uper</w:t>
      </w:r>
      <w:r w:rsidRPr="003C1683">
        <w:rPr>
          <w:rFonts w:ascii="Arial" w:hAnsi="Arial" w:cs="Arial"/>
          <w:b/>
          <w:sz w:val="28"/>
          <w:szCs w:val="28"/>
        </w:rPr>
        <w:t xml:space="preserve"> Hero C</w:t>
      </w:r>
      <w:r w:rsidR="00006F48" w:rsidRPr="003C1683">
        <w:rPr>
          <w:rFonts w:ascii="Arial" w:hAnsi="Arial" w:cs="Arial"/>
          <w:b/>
          <w:sz w:val="28"/>
          <w:szCs w:val="28"/>
        </w:rPr>
        <w:t>ostume</w:t>
      </w:r>
      <w:r w:rsidRPr="003C1683">
        <w:rPr>
          <w:rFonts w:ascii="Arial" w:hAnsi="Arial" w:cs="Arial"/>
          <w:b/>
          <w:sz w:val="28"/>
          <w:szCs w:val="28"/>
        </w:rPr>
        <w:t>/Outfit</w:t>
      </w:r>
      <w:r w:rsidRPr="003C1683">
        <w:rPr>
          <w:rFonts w:ascii="Arial" w:hAnsi="Arial" w:cs="Arial"/>
          <w:sz w:val="28"/>
          <w:szCs w:val="28"/>
        </w:rPr>
        <w:t xml:space="preserve"> </w:t>
      </w:r>
      <w:r w:rsidR="00006F48" w:rsidRPr="003C1683">
        <w:rPr>
          <w:rFonts w:ascii="Arial" w:hAnsi="Arial" w:cs="Arial"/>
          <w:sz w:val="28"/>
          <w:szCs w:val="28"/>
        </w:rPr>
        <w:t xml:space="preserve">- hat, belt, gloves, shoes, </w:t>
      </w:r>
      <w:r w:rsidR="00D274B7" w:rsidRPr="003C1683">
        <w:rPr>
          <w:rFonts w:ascii="Arial" w:hAnsi="Arial" w:cs="Arial"/>
          <w:sz w:val="28"/>
          <w:szCs w:val="28"/>
        </w:rPr>
        <w:t xml:space="preserve">top, </w:t>
      </w:r>
      <w:r w:rsidRPr="003C1683">
        <w:rPr>
          <w:rFonts w:ascii="Arial" w:hAnsi="Arial" w:cs="Arial"/>
          <w:sz w:val="28"/>
          <w:szCs w:val="28"/>
        </w:rPr>
        <w:t xml:space="preserve">hat, </w:t>
      </w:r>
      <w:r w:rsidR="00D274B7" w:rsidRPr="003C1683">
        <w:rPr>
          <w:rFonts w:ascii="Arial" w:hAnsi="Arial" w:cs="Arial"/>
          <w:sz w:val="28"/>
          <w:szCs w:val="28"/>
        </w:rPr>
        <w:t xml:space="preserve">pants, cape, dress, boots, jewels, whatever you </w:t>
      </w:r>
      <w:r w:rsidRPr="003C1683">
        <w:rPr>
          <w:rFonts w:ascii="Arial" w:hAnsi="Arial" w:cs="Arial"/>
          <w:sz w:val="28"/>
          <w:szCs w:val="28"/>
        </w:rPr>
        <w:t>want</w:t>
      </w:r>
    </w:p>
    <w:p w:rsidR="001242A8" w:rsidRPr="003C1683" w:rsidRDefault="001242A8" w:rsidP="00042194">
      <w:pPr>
        <w:numPr>
          <w:ilvl w:val="1"/>
          <w:numId w:val="1"/>
        </w:numPr>
        <w:ind w:right="-630"/>
        <w:jc w:val="both"/>
        <w:rPr>
          <w:rFonts w:ascii="Arial" w:hAnsi="Arial" w:cs="Arial"/>
          <w:sz w:val="28"/>
          <w:szCs w:val="28"/>
        </w:rPr>
      </w:pPr>
      <w:r w:rsidRPr="003C1683">
        <w:rPr>
          <w:rFonts w:ascii="Arial" w:hAnsi="Arial" w:cs="Arial"/>
          <w:b/>
          <w:sz w:val="28"/>
          <w:szCs w:val="28"/>
        </w:rPr>
        <w:t>Super Hero Powers</w:t>
      </w:r>
      <w:r w:rsidRPr="003C1683">
        <w:rPr>
          <w:rFonts w:ascii="Arial" w:hAnsi="Arial" w:cs="Arial"/>
          <w:sz w:val="28"/>
          <w:szCs w:val="28"/>
        </w:rPr>
        <w:t>-Tools of Peace – what they use to spread peace-respect/safety/equality as norms in the world. Assign Super Hero Powers to each outfit item.</w:t>
      </w:r>
      <w:r w:rsidR="003C1683" w:rsidRPr="003C1683">
        <w:rPr>
          <w:rFonts w:ascii="Arial" w:hAnsi="Arial" w:cs="Arial"/>
          <w:sz w:val="28"/>
          <w:szCs w:val="28"/>
        </w:rPr>
        <w:t xml:space="preserve"> Super Hero Super Powers may include: Identity Respect, Honesty, Empathy, Validation, Caring, Compassion, Kindness, Helping others, Community Service, Intuition, Speaking Up When Safe-Safe Bystander Responsibility, Modeling Goodness, Peace, Love &amp; more.</w:t>
      </w:r>
    </w:p>
    <w:p w:rsidR="00006F48" w:rsidRPr="003C1683" w:rsidRDefault="00006F48" w:rsidP="00042194">
      <w:pPr>
        <w:numPr>
          <w:ilvl w:val="1"/>
          <w:numId w:val="1"/>
        </w:numPr>
        <w:ind w:right="-630"/>
        <w:jc w:val="both"/>
        <w:rPr>
          <w:rFonts w:ascii="Arial" w:hAnsi="Arial" w:cs="Arial"/>
          <w:sz w:val="28"/>
          <w:szCs w:val="28"/>
        </w:rPr>
      </w:pPr>
      <w:r w:rsidRPr="003C1683">
        <w:rPr>
          <w:rFonts w:ascii="Arial" w:hAnsi="Arial" w:cs="Arial"/>
          <w:b/>
          <w:sz w:val="28"/>
          <w:szCs w:val="28"/>
        </w:rPr>
        <w:t xml:space="preserve">Anything </w:t>
      </w:r>
      <w:r w:rsidR="001242A8" w:rsidRPr="003C1683">
        <w:rPr>
          <w:rFonts w:ascii="Arial" w:hAnsi="Arial" w:cs="Arial"/>
          <w:b/>
          <w:sz w:val="28"/>
          <w:szCs w:val="28"/>
        </w:rPr>
        <w:t>E</w:t>
      </w:r>
      <w:r w:rsidRPr="003C1683">
        <w:rPr>
          <w:rFonts w:ascii="Arial" w:hAnsi="Arial" w:cs="Arial"/>
          <w:b/>
          <w:sz w:val="28"/>
          <w:szCs w:val="28"/>
        </w:rPr>
        <w:t>lse</w:t>
      </w:r>
      <w:r w:rsidRPr="003C1683">
        <w:rPr>
          <w:rFonts w:ascii="Arial" w:hAnsi="Arial" w:cs="Arial"/>
          <w:sz w:val="28"/>
          <w:szCs w:val="28"/>
        </w:rPr>
        <w:t xml:space="preserve"> to make good happen in the world – must be positive   </w:t>
      </w:r>
    </w:p>
    <w:p w:rsidR="00006F48" w:rsidRPr="00006F48" w:rsidRDefault="00006F48" w:rsidP="00042194">
      <w:pPr>
        <w:ind w:left="2340" w:right="-630"/>
        <w:jc w:val="both"/>
        <w:rPr>
          <w:rFonts w:ascii="Arial" w:hAnsi="Arial" w:cs="Arial"/>
          <w:sz w:val="28"/>
          <w:szCs w:val="28"/>
        </w:rPr>
      </w:pPr>
      <w:r w:rsidRPr="00006F48">
        <w:rPr>
          <w:rFonts w:ascii="Arial" w:hAnsi="Arial" w:cs="Arial"/>
          <w:sz w:val="28"/>
          <w:szCs w:val="28"/>
        </w:rPr>
        <w:t xml:space="preserve">  </w:t>
      </w:r>
    </w:p>
    <w:p w:rsidR="00006F48" w:rsidRPr="00006F48" w:rsidRDefault="00042194" w:rsidP="00042194">
      <w:pPr>
        <w:numPr>
          <w:ilvl w:val="0"/>
          <w:numId w:val="1"/>
        </w:numPr>
        <w:ind w:right="-630"/>
        <w:jc w:val="both"/>
        <w:rPr>
          <w:rFonts w:ascii="Arial" w:hAnsi="Arial" w:cs="Arial"/>
          <w:b/>
          <w:sz w:val="28"/>
          <w:szCs w:val="28"/>
        </w:rPr>
      </w:pPr>
      <w:r>
        <w:rPr>
          <w:rFonts w:ascii="Arial" w:hAnsi="Arial" w:cs="Arial"/>
          <w:sz w:val="28"/>
          <w:szCs w:val="28"/>
        </w:rPr>
        <w:t>Choose</w:t>
      </w:r>
      <w:r w:rsidR="00006F48" w:rsidRPr="00006F48">
        <w:rPr>
          <w:rFonts w:ascii="Arial" w:hAnsi="Arial" w:cs="Arial"/>
          <w:sz w:val="28"/>
          <w:szCs w:val="28"/>
        </w:rPr>
        <w:t xml:space="preserve"> one thing your </w:t>
      </w:r>
      <w:r w:rsidR="00D274B7" w:rsidRPr="00D274B7">
        <w:rPr>
          <w:rFonts w:ascii="Arial" w:hAnsi="Arial" w:cs="Arial"/>
          <w:b/>
          <w:sz w:val="28"/>
          <w:szCs w:val="28"/>
        </w:rPr>
        <w:t>STAND &amp; SERVE</w:t>
      </w:r>
      <w:r w:rsidR="00006F48" w:rsidRPr="00D274B7">
        <w:rPr>
          <w:rFonts w:ascii="Arial" w:hAnsi="Arial" w:cs="Arial"/>
          <w:b/>
          <w:sz w:val="28"/>
          <w:szCs w:val="28"/>
        </w:rPr>
        <w:t xml:space="preserve"> </w:t>
      </w:r>
      <w:r w:rsidR="00D274B7">
        <w:rPr>
          <w:rFonts w:ascii="Arial" w:hAnsi="Arial" w:cs="Arial"/>
          <w:b/>
          <w:sz w:val="28"/>
          <w:szCs w:val="28"/>
        </w:rPr>
        <w:t>Super Hero</w:t>
      </w:r>
      <w:r w:rsidR="00006F48" w:rsidRPr="00006F48">
        <w:rPr>
          <w:rFonts w:ascii="Arial" w:hAnsi="Arial" w:cs="Arial"/>
          <w:sz w:val="28"/>
          <w:szCs w:val="28"/>
        </w:rPr>
        <w:t xml:space="preserve"> can teach the group to cultivate safety, equality and respect as norms on their in their community.  Write this on your paper.</w:t>
      </w:r>
    </w:p>
    <w:p w:rsidR="00006F48" w:rsidRPr="00AF0AFE" w:rsidRDefault="00006F48" w:rsidP="00042194">
      <w:pPr>
        <w:ind w:left="735" w:right="-630"/>
        <w:jc w:val="both"/>
        <w:rPr>
          <w:rFonts w:ascii="Arial" w:hAnsi="Arial" w:cs="Arial"/>
          <w:b/>
          <w:szCs w:val="24"/>
        </w:rPr>
      </w:pPr>
    </w:p>
    <w:p w:rsidR="00006F48" w:rsidRPr="00006F48" w:rsidRDefault="00006F48" w:rsidP="00042194">
      <w:pPr>
        <w:numPr>
          <w:ilvl w:val="0"/>
          <w:numId w:val="1"/>
        </w:numPr>
        <w:ind w:right="-630"/>
        <w:jc w:val="both"/>
        <w:rPr>
          <w:rFonts w:ascii="Arial" w:hAnsi="Arial" w:cs="Arial"/>
          <w:b/>
          <w:sz w:val="28"/>
          <w:szCs w:val="28"/>
        </w:rPr>
      </w:pPr>
      <w:r w:rsidRPr="00006F48">
        <w:rPr>
          <w:rFonts w:ascii="Arial" w:hAnsi="Arial" w:cs="Arial"/>
          <w:sz w:val="28"/>
          <w:szCs w:val="28"/>
        </w:rPr>
        <w:t>You will then explain</w:t>
      </w:r>
      <w:r w:rsidR="00042194">
        <w:rPr>
          <w:rFonts w:ascii="Arial" w:hAnsi="Arial" w:cs="Arial"/>
          <w:sz w:val="28"/>
          <w:szCs w:val="28"/>
        </w:rPr>
        <w:t xml:space="preserve"> #2 &amp; #3</w:t>
      </w:r>
      <w:r w:rsidRPr="00006F48">
        <w:rPr>
          <w:rFonts w:ascii="Arial" w:hAnsi="Arial" w:cs="Arial"/>
          <w:sz w:val="28"/>
          <w:szCs w:val="28"/>
        </w:rPr>
        <w:t xml:space="preserve"> to the large group</w:t>
      </w:r>
    </w:p>
    <w:p w:rsidR="003C1683" w:rsidRDefault="003C1683" w:rsidP="00042194">
      <w:pPr>
        <w:ind w:right="-630"/>
        <w:jc w:val="both"/>
        <w:rPr>
          <w:rFonts w:ascii="Arial" w:hAnsi="Arial" w:cs="Arial"/>
          <w:szCs w:val="24"/>
        </w:rPr>
      </w:pPr>
    </w:p>
    <w:p w:rsidR="00F92B2B" w:rsidRDefault="00AA0B8B" w:rsidP="00042194">
      <w:pPr>
        <w:ind w:right="-630"/>
        <w:jc w:val="both"/>
        <w:rPr>
          <w:rFonts w:ascii="Arial" w:hAnsi="Arial" w:cs="Arial"/>
          <w:szCs w:val="24"/>
        </w:rPr>
      </w:pPr>
      <w:r w:rsidRPr="00F92B2B">
        <w:rPr>
          <w:rFonts w:ascii="Arial" w:hAnsi="Arial" w:cs="Arial"/>
          <w:b/>
          <w:i/>
          <w:szCs w:val="24"/>
        </w:rPr>
        <w:t>90% of behavior is learned through modeling.</w:t>
      </w:r>
      <w:r w:rsidRPr="00F92B2B">
        <w:rPr>
          <w:rFonts w:ascii="Arial" w:hAnsi="Arial" w:cs="Arial"/>
          <w:szCs w:val="24"/>
        </w:rPr>
        <w:t xml:space="preserve"> (V. LaCerva) </w:t>
      </w:r>
      <w:r w:rsidR="004D25D6" w:rsidRPr="00F92B2B">
        <w:rPr>
          <w:rFonts w:ascii="Arial" w:hAnsi="Arial" w:cs="Arial"/>
          <w:szCs w:val="24"/>
        </w:rPr>
        <w:t xml:space="preserve">Silence, Denial, Violence Perceived as Normal </w:t>
      </w:r>
      <w:r w:rsidR="00042194" w:rsidRPr="00F92B2B">
        <w:rPr>
          <w:rFonts w:ascii="Arial" w:hAnsi="Arial" w:cs="Arial"/>
          <w:szCs w:val="24"/>
        </w:rPr>
        <w:t>and</w:t>
      </w:r>
      <w:r w:rsidR="004D25D6" w:rsidRPr="00F92B2B">
        <w:rPr>
          <w:rFonts w:ascii="Arial" w:hAnsi="Arial" w:cs="Arial"/>
          <w:szCs w:val="24"/>
        </w:rPr>
        <w:t xml:space="preserve"> Inequality including an imbalance of power in relationships and unhealthy gender role socialization are the main reasons sexual violence exists. </w:t>
      </w:r>
      <w:r w:rsidR="00042194" w:rsidRPr="00F92B2B">
        <w:rPr>
          <w:rFonts w:ascii="Arial" w:hAnsi="Arial" w:cs="Arial"/>
          <w:szCs w:val="24"/>
        </w:rPr>
        <w:t>(preventioninstitute.org)</w:t>
      </w:r>
      <w:r w:rsidR="004D25D6" w:rsidRPr="00F92B2B">
        <w:rPr>
          <w:rFonts w:ascii="Arial" w:hAnsi="Arial" w:cs="Arial"/>
          <w:szCs w:val="24"/>
        </w:rPr>
        <w:t xml:space="preserve"> </w:t>
      </w:r>
      <w:r w:rsidRPr="00F92B2B">
        <w:rPr>
          <w:rFonts w:ascii="Arial" w:hAnsi="Arial" w:cs="Arial"/>
          <w:szCs w:val="24"/>
        </w:rPr>
        <w:t xml:space="preserve"> </w:t>
      </w:r>
      <w:proofErr w:type="gramStart"/>
      <w:r w:rsidR="00F92B2B" w:rsidRPr="00F92B2B">
        <w:rPr>
          <w:rFonts w:ascii="Arial" w:hAnsi="Arial" w:cs="Arial"/>
          <w:b/>
          <w:szCs w:val="24"/>
        </w:rPr>
        <w:t>We</w:t>
      </w:r>
      <w:proofErr w:type="gramEnd"/>
      <w:r w:rsidR="00F92B2B" w:rsidRPr="00F92B2B">
        <w:rPr>
          <w:rFonts w:ascii="Arial" w:hAnsi="Arial" w:cs="Arial"/>
          <w:b/>
          <w:szCs w:val="24"/>
        </w:rPr>
        <w:t xml:space="preserve"> must model and teach the positive.</w:t>
      </w:r>
    </w:p>
    <w:p w:rsidR="00AF0AFE" w:rsidRPr="00AF0AFE" w:rsidRDefault="00AF0AFE" w:rsidP="00042194">
      <w:pPr>
        <w:ind w:right="-630"/>
        <w:jc w:val="both"/>
        <w:rPr>
          <w:rFonts w:ascii="Arial" w:hAnsi="Arial" w:cs="Arial"/>
          <w:sz w:val="16"/>
          <w:szCs w:val="16"/>
        </w:rPr>
      </w:pPr>
    </w:p>
    <w:p w:rsidR="004D25D6" w:rsidRDefault="00AA0B8B" w:rsidP="00042194">
      <w:pPr>
        <w:ind w:right="-630"/>
        <w:jc w:val="both"/>
        <w:rPr>
          <w:rFonts w:ascii="Arial" w:hAnsi="Arial" w:cs="Arial"/>
          <w:szCs w:val="24"/>
        </w:rPr>
      </w:pPr>
      <w:r w:rsidRPr="00F92B2B">
        <w:rPr>
          <w:rFonts w:ascii="Arial" w:hAnsi="Arial" w:cs="Arial"/>
          <w:szCs w:val="24"/>
        </w:rPr>
        <w:t>We must all work together to prevent these underlying conditions before they occur by cultivating Safety</w:t>
      </w:r>
      <w:r w:rsidR="00F92B2B" w:rsidRPr="00F92B2B">
        <w:rPr>
          <w:rFonts w:ascii="Arial" w:hAnsi="Arial" w:cs="Arial"/>
          <w:szCs w:val="24"/>
        </w:rPr>
        <w:t>, Equality and Respect as norms on a societal, community, relationship and individual level.</w:t>
      </w:r>
      <w:r w:rsidR="00F92B2B">
        <w:rPr>
          <w:rFonts w:ascii="Arial" w:hAnsi="Arial" w:cs="Arial"/>
          <w:szCs w:val="24"/>
        </w:rPr>
        <w:t xml:space="preserve">  </w:t>
      </w:r>
      <w:r w:rsidR="00F92B2B" w:rsidRPr="00F92B2B">
        <w:rPr>
          <w:rFonts w:ascii="Arial" w:hAnsi="Arial" w:cs="Arial"/>
          <w:b/>
          <w:i/>
          <w:szCs w:val="24"/>
        </w:rPr>
        <w:t>We are all Peers, We are all the Solution.</w:t>
      </w:r>
    </w:p>
    <w:p w:rsidR="00F71495" w:rsidRPr="00B526FF" w:rsidRDefault="00F2443D" w:rsidP="00F71495">
      <w:pPr>
        <w:jc w:val="right"/>
        <w:rPr>
          <w:b/>
        </w:rPr>
      </w:pPr>
      <w:r w:rsidRPr="00F2443D">
        <w:rPr>
          <w:noProof/>
        </w:rPr>
        <w:lastRenderedPageBreak/>
        <w:pict>
          <v:shapetype id="_x0000_t202" coordsize="21600,21600" o:spt="202" path="m,l,21600r21600,l21600,xe">
            <v:stroke joinstyle="miter"/>
            <v:path gradientshapeok="t" o:connecttype="rect"/>
          </v:shapetype>
          <v:shape id="_x0000_s1032" type="#_x0000_t202" style="position:absolute;left:0;text-align:left;margin-left:-12pt;margin-top:-10.35pt;width:95.4pt;height:86.25pt;z-index:251657216" stroked="f">
            <v:textbox style="mso-next-textbox:#_x0000_s1032">
              <w:txbxContent>
                <w:p w:rsidR="00F71495" w:rsidRDefault="00F71495" w:rsidP="00F71495">
                  <w:r>
                    <w:rPr>
                      <w:noProof/>
                    </w:rPr>
                    <w:drawing>
                      <wp:inline distT="0" distB="0" distL="0" distR="0">
                        <wp:extent cx="941552" cy="952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41552" cy="952500"/>
                                </a:xfrm>
                                <a:prstGeom prst="rect">
                                  <a:avLst/>
                                </a:prstGeom>
                                <a:noFill/>
                                <a:ln w="9525">
                                  <a:noFill/>
                                  <a:miter lim="800000"/>
                                  <a:headEnd/>
                                  <a:tailEnd/>
                                </a:ln>
                              </pic:spPr>
                            </pic:pic>
                          </a:graphicData>
                        </a:graphic>
                      </wp:inline>
                    </w:drawing>
                  </w:r>
                  <w:r>
                    <w:t xml:space="preserve">  </w:t>
                  </w:r>
                </w:p>
              </w:txbxContent>
            </v:textbox>
          </v:shape>
        </w:pict>
      </w:r>
      <w:r w:rsidR="00F71495">
        <w:t xml:space="preserve"> </w:t>
      </w:r>
      <w:r w:rsidR="00F71495" w:rsidRPr="00B526FF">
        <w:rPr>
          <w:b/>
        </w:rPr>
        <w:t>STAND &amp; SERVE Community Coalition Initiative</w:t>
      </w:r>
    </w:p>
    <w:p w:rsidR="00F71495" w:rsidRDefault="00F71495" w:rsidP="00F71495">
      <w:pPr>
        <w:ind w:left="720" w:firstLine="720"/>
        <w:jc w:val="right"/>
      </w:pPr>
      <w:r>
        <w:t>PO Box 24148, Phx, AZ  85074</w:t>
      </w:r>
    </w:p>
    <w:p w:rsidR="00F71495" w:rsidRDefault="00F71495" w:rsidP="00F71495">
      <w:pPr>
        <w:ind w:left="720" w:firstLine="720"/>
        <w:jc w:val="right"/>
      </w:pPr>
      <w:r>
        <w:t>Jennifer Rauhouse</w:t>
      </w:r>
    </w:p>
    <w:p w:rsidR="00F71495" w:rsidRDefault="00F71495" w:rsidP="00F71495">
      <w:pPr>
        <w:ind w:left="720" w:firstLine="720"/>
        <w:jc w:val="right"/>
      </w:pPr>
      <w:r>
        <w:t>602-225-0942</w:t>
      </w:r>
    </w:p>
    <w:p w:rsidR="00F71495" w:rsidRDefault="00F71495" w:rsidP="00F71495">
      <w:pPr>
        <w:ind w:left="720" w:firstLine="720"/>
        <w:jc w:val="right"/>
      </w:pPr>
      <w:r>
        <w:t xml:space="preserve"> Jennifer@PeerSolutions.org</w:t>
      </w:r>
    </w:p>
    <w:p w:rsidR="00F71495" w:rsidRDefault="00F71495" w:rsidP="00F71495">
      <w:pPr>
        <w:ind w:left="720" w:firstLine="720"/>
        <w:jc w:val="right"/>
      </w:pPr>
      <w:r>
        <w:t>Website: PeerSolutions.org</w:t>
      </w:r>
    </w:p>
    <w:p w:rsidR="00F71495" w:rsidRDefault="00F2443D" w:rsidP="00F71495">
      <w:pPr>
        <w:ind w:left="-450"/>
      </w:pPr>
      <w:r>
        <w:rPr>
          <w:noProof/>
        </w:rPr>
        <w:pict>
          <v:line id="_x0000_s1030" style="position:absolute;left:0;text-align:left;z-index:-251658240;mso-wrap-edited:f" from="-42pt,9.15pt" to="522pt,9.15pt" wrapcoords="-60 0 -60 0 21630 0 21630 0 -60 0" strokeweight="4.5pt">
            <v:stroke linestyle="thickThin"/>
          </v:line>
        </w:pict>
      </w:r>
    </w:p>
    <w:p w:rsidR="00F71495" w:rsidRPr="00C83878" w:rsidRDefault="00F71495" w:rsidP="00F71495">
      <w:pPr>
        <w:pStyle w:val="BodyText"/>
        <w:ind w:left="-630" w:right="-720"/>
        <w:jc w:val="center"/>
        <w:rPr>
          <w:rFonts w:ascii="Arial" w:hAnsi="Arial" w:cs="Arial"/>
          <w:sz w:val="40"/>
          <w:szCs w:val="40"/>
        </w:rPr>
      </w:pPr>
      <w:r w:rsidRPr="00C83878">
        <w:rPr>
          <w:rFonts w:ascii="Arial" w:hAnsi="Arial" w:cs="Arial"/>
          <w:sz w:val="40"/>
          <w:szCs w:val="40"/>
        </w:rPr>
        <w:t xml:space="preserve">STAND &amp; SERVE Community Coalition Initiative </w:t>
      </w:r>
      <w:r>
        <w:rPr>
          <w:rFonts w:ascii="Arial" w:hAnsi="Arial" w:cs="Arial"/>
          <w:sz w:val="40"/>
          <w:szCs w:val="40"/>
        </w:rPr>
        <w:t>- SSCCI</w:t>
      </w:r>
    </w:p>
    <w:p w:rsidR="00F71495" w:rsidRDefault="00F2443D" w:rsidP="00F71495">
      <w:r w:rsidRPr="00F2443D">
        <w:rPr>
          <w:noProof/>
          <w:highlight w:val="yellow"/>
        </w:rPr>
        <w:pict>
          <v:shape id="_x0000_s1031" type="#_x0000_t202" style="position:absolute;margin-left:-18pt;margin-top:4.95pt;width:540pt;height:33.1pt;z-index:-251657216;mso-wrap-edited:f" wrapcoords="-30 0 -30 21600 21630 21600 21630 0 -30 0" fillcolor="#333">
            <v:textbox style="mso-next-textbox:#_x0000_s1031">
              <w:txbxContent>
                <w:p w:rsidR="00F71495" w:rsidRDefault="00F71495" w:rsidP="00F71495">
                  <w:pPr>
                    <w:rPr>
                      <w:color w:val="FFFFFF"/>
                      <w:sz w:val="40"/>
                    </w:rPr>
                  </w:pPr>
                  <w:r>
                    <w:rPr>
                      <w:color w:val="FFFFFF"/>
                      <w:sz w:val="40"/>
                    </w:rPr>
                    <w:t>Metropolitan Phoenix, AZ</w:t>
                  </w:r>
                </w:p>
              </w:txbxContent>
            </v:textbox>
          </v:shape>
        </w:pict>
      </w:r>
    </w:p>
    <w:p w:rsidR="00F71495" w:rsidRPr="000B60A8" w:rsidRDefault="00F71495" w:rsidP="00F71495">
      <w:pPr>
        <w:rPr>
          <w:szCs w:val="24"/>
        </w:rPr>
      </w:pPr>
    </w:p>
    <w:tbl>
      <w:tblPr>
        <w:tblpPr w:leftFromText="180" w:rightFromText="180" w:vertAnchor="page" w:horzAnchor="margin" w:tblpXSpec="center" w:tblpY="3530"/>
        <w:tblW w:w="10788" w:type="dxa"/>
        <w:tblLayout w:type="fixed"/>
        <w:tblLook w:val="0000"/>
      </w:tblPr>
      <w:tblGrid>
        <w:gridCol w:w="5268"/>
        <w:gridCol w:w="360"/>
        <w:gridCol w:w="5160"/>
      </w:tblGrid>
      <w:tr w:rsidR="00F71495" w:rsidRPr="000B60A8" w:rsidTr="00720946">
        <w:tc>
          <w:tcPr>
            <w:tcW w:w="5268" w:type="dxa"/>
          </w:tcPr>
          <w:p w:rsidR="00F71495" w:rsidRPr="000B60A8" w:rsidRDefault="00F71495" w:rsidP="00720946">
            <w:pPr>
              <w:jc w:val="both"/>
              <w:rPr>
                <w:rStyle w:val="Strong"/>
                <w:szCs w:val="24"/>
                <w:shd w:val="clear" w:color="auto" w:fill="FFFFFF"/>
              </w:rPr>
            </w:pPr>
          </w:p>
          <w:p w:rsidR="00F71495" w:rsidRPr="000B60A8" w:rsidRDefault="00F71495" w:rsidP="00720946">
            <w:pPr>
              <w:jc w:val="both"/>
              <w:rPr>
                <w:rStyle w:val="Strong"/>
                <w:szCs w:val="24"/>
                <w:shd w:val="clear" w:color="auto" w:fill="FFFFFF"/>
              </w:rPr>
            </w:pPr>
            <w:r w:rsidRPr="000B60A8">
              <w:rPr>
                <w:rStyle w:val="Strong"/>
                <w:szCs w:val="24"/>
                <w:shd w:val="clear" w:color="auto" w:fill="FFFFFF"/>
              </w:rPr>
              <w:t>Coalition History and Mission:</w:t>
            </w:r>
          </w:p>
          <w:p w:rsidR="00F71495" w:rsidRPr="00841EE8" w:rsidRDefault="00F71495" w:rsidP="00720946">
            <w:pPr>
              <w:jc w:val="both"/>
              <w:rPr>
                <w:sz w:val="16"/>
                <w:szCs w:val="16"/>
                <w:shd w:val="clear" w:color="auto" w:fill="FFFFFF"/>
              </w:rPr>
            </w:pPr>
          </w:p>
          <w:p w:rsidR="00F71495" w:rsidRPr="00BB0D4E" w:rsidRDefault="00F71495" w:rsidP="00720946">
            <w:pPr>
              <w:jc w:val="both"/>
              <w:rPr>
                <w:rStyle w:val="Strong"/>
                <w:b w:val="0"/>
                <w:color w:val="000000"/>
                <w:szCs w:val="24"/>
              </w:rPr>
            </w:pPr>
            <w:r w:rsidRPr="00BB0D4E">
              <w:rPr>
                <w:b/>
                <w:i/>
                <w:szCs w:val="24"/>
                <w:shd w:val="clear" w:color="auto" w:fill="FFFFFF"/>
              </w:rPr>
              <w:t>The STAND &amp; SERVE Community Coalition Initiative’s</w:t>
            </w:r>
            <w:r>
              <w:rPr>
                <w:b/>
                <w:i/>
                <w:szCs w:val="24"/>
                <w:shd w:val="clear" w:color="auto" w:fill="FFFFFF"/>
              </w:rPr>
              <w:t xml:space="preserve"> (SSCCI)</w:t>
            </w:r>
            <w:r w:rsidRPr="00BB0D4E">
              <w:rPr>
                <w:b/>
                <w:i/>
                <w:szCs w:val="24"/>
                <w:shd w:val="clear" w:color="auto" w:fill="FFFFFF"/>
              </w:rPr>
              <w:t xml:space="preserve"> mission is to cultivate safe, healthy and respectful communities.</w:t>
            </w:r>
            <w:r>
              <w:rPr>
                <w:szCs w:val="24"/>
                <w:shd w:val="clear" w:color="auto" w:fill="FFFFFF"/>
              </w:rPr>
              <w:t xml:space="preserve"> SSCCI </w:t>
            </w:r>
            <w:r w:rsidRPr="000B60A8">
              <w:rPr>
                <w:szCs w:val="24"/>
                <w:shd w:val="clear" w:color="auto" w:fill="FFFFFF"/>
              </w:rPr>
              <w:t>was formed in September of 2008</w:t>
            </w:r>
            <w:r>
              <w:rPr>
                <w:szCs w:val="24"/>
                <w:shd w:val="clear" w:color="auto" w:fill="FFFFFF"/>
              </w:rPr>
              <w:t xml:space="preserve"> by school, family and community members from across Metropolitan Phoenix.</w:t>
            </w:r>
            <w:r w:rsidRPr="000B60A8">
              <w:rPr>
                <w:szCs w:val="24"/>
                <w:shd w:val="clear" w:color="auto" w:fill="FFFFFF"/>
              </w:rPr>
              <w:t xml:space="preserve"> </w:t>
            </w:r>
            <w:r w:rsidRPr="002337D5">
              <w:rPr>
                <w:szCs w:val="24"/>
                <w:shd w:val="clear" w:color="auto" w:fill="FFFFFF"/>
              </w:rPr>
              <w:t xml:space="preserve">We </w:t>
            </w:r>
            <w:r w:rsidRPr="002337D5">
              <w:rPr>
                <w:rStyle w:val="Strong"/>
                <w:b w:val="0"/>
                <w:color w:val="000000"/>
                <w:szCs w:val="24"/>
              </w:rPr>
              <w:t xml:space="preserve">develop and adopt strategies that cultivate positive social norms to </w:t>
            </w:r>
            <w:r>
              <w:rPr>
                <w:rStyle w:val="Strong"/>
                <w:b w:val="0"/>
                <w:color w:val="000000"/>
                <w:szCs w:val="24"/>
              </w:rPr>
              <w:t>prevent</w:t>
            </w:r>
            <w:r w:rsidRPr="002337D5">
              <w:rPr>
                <w:rStyle w:val="Strong"/>
                <w:b w:val="0"/>
                <w:color w:val="000000"/>
                <w:szCs w:val="24"/>
              </w:rPr>
              <w:t xml:space="preserve"> the underlying conditions of</w:t>
            </w:r>
            <w:r>
              <w:rPr>
                <w:rStyle w:val="Strong"/>
                <w:b w:val="0"/>
                <w:color w:val="000000"/>
                <w:szCs w:val="24"/>
              </w:rPr>
              <w:t xml:space="preserve"> harm before they begin. We work together to prevent</w:t>
            </w:r>
            <w:r w:rsidRPr="002337D5">
              <w:rPr>
                <w:rStyle w:val="Strong"/>
                <w:b w:val="0"/>
                <w:i/>
                <w:color w:val="000000"/>
                <w:szCs w:val="24"/>
              </w:rPr>
              <w:t xml:space="preserve"> </w:t>
            </w:r>
            <w:r>
              <w:rPr>
                <w:rStyle w:val="Strong"/>
                <w:b w:val="0"/>
                <w:color w:val="000000"/>
                <w:szCs w:val="24"/>
              </w:rPr>
              <w:t>child abuse, sexual, family, relationship</w:t>
            </w:r>
            <w:r w:rsidRPr="002337D5">
              <w:rPr>
                <w:rStyle w:val="Strong"/>
                <w:b w:val="0"/>
                <w:color w:val="000000"/>
                <w:szCs w:val="24"/>
              </w:rPr>
              <w:t>, school, gang and gun violence,</w:t>
            </w:r>
            <w:r>
              <w:rPr>
                <w:rStyle w:val="Strong"/>
                <w:b w:val="0"/>
                <w:color w:val="000000"/>
                <w:szCs w:val="24"/>
              </w:rPr>
              <w:t xml:space="preserve"> </w:t>
            </w:r>
            <w:r w:rsidRPr="002337D5">
              <w:rPr>
                <w:rStyle w:val="Strong"/>
                <w:b w:val="0"/>
                <w:color w:val="000000"/>
                <w:szCs w:val="24"/>
              </w:rPr>
              <w:t>substance abuse,</w:t>
            </w:r>
            <w:r>
              <w:rPr>
                <w:rStyle w:val="Strong"/>
                <w:b w:val="0"/>
                <w:color w:val="000000"/>
                <w:szCs w:val="24"/>
              </w:rPr>
              <w:t xml:space="preserve"> </w:t>
            </w:r>
            <w:r w:rsidRPr="002337D5">
              <w:rPr>
                <w:rStyle w:val="Strong"/>
                <w:b w:val="0"/>
                <w:color w:val="000000"/>
                <w:szCs w:val="24"/>
              </w:rPr>
              <w:t>suicide, depression, oppression, homelessness, poor s</w:t>
            </w:r>
            <w:r>
              <w:rPr>
                <w:rStyle w:val="Strong"/>
                <w:b w:val="0"/>
                <w:color w:val="000000"/>
                <w:szCs w:val="24"/>
              </w:rPr>
              <w:t xml:space="preserve">chool performance and more. We believe </w:t>
            </w:r>
            <w:r>
              <w:rPr>
                <w:rStyle w:val="Strong"/>
                <w:b w:val="0"/>
                <w:szCs w:val="24"/>
              </w:rPr>
              <w:t xml:space="preserve">that </w:t>
            </w:r>
            <w:r w:rsidRPr="002337D5">
              <w:rPr>
                <w:rStyle w:val="Strong"/>
                <w:b w:val="0"/>
                <w:color w:val="000000"/>
                <w:szCs w:val="24"/>
              </w:rPr>
              <w:t>Ben Franklin was right when he said “an ounce of prev</w:t>
            </w:r>
            <w:r>
              <w:rPr>
                <w:rStyle w:val="Strong"/>
                <w:b w:val="0"/>
                <w:color w:val="000000"/>
                <w:szCs w:val="24"/>
              </w:rPr>
              <w:t>ention is worth a pound of cure</w:t>
            </w:r>
            <w:r w:rsidRPr="002337D5">
              <w:rPr>
                <w:rStyle w:val="Strong"/>
                <w:b w:val="0"/>
                <w:color w:val="000000"/>
                <w:szCs w:val="24"/>
              </w:rPr>
              <w:t xml:space="preserve">” </w:t>
            </w:r>
            <w:r>
              <w:rPr>
                <w:rStyle w:val="Strong"/>
                <w:b w:val="0"/>
                <w:color w:val="000000"/>
                <w:szCs w:val="24"/>
              </w:rPr>
              <w:t xml:space="preserve">and that it takes everyone. </w:t>
            </w:r>
            <w:r w:rsidRPr="002337D5">
              <w:rPr>
                <w:rStyle w:val="Strong"/>
                <w:b w:val="0"/>
                <w:szCs w:val="24"/>
              </w:rPr>
              <w:t xml:space="preserve"> We are all</w:t>
            </w:r>
            <w:r>
              <w:rPr>
                <w:rStyle w:val="Strong"/>
                <w:b w:val="0"/>
                <w:szCs w:val="24"/>
              </w:rPr>
              <w:t xml:space="preserve"> Peers, We are all the Solution</w:t>
            </w:r>
            <w:r w:rsidRPr="002337D5">
              <w:rPr>
                <w:rStyle w:val="Strong"/>
                <w:b w:val="0"/>
                <w:szCs w:val="24"/>
              </w:rPr>
              <w:t>.</w:t>
            </w:r>
          </w:p>
          <w:p w:rsidR="00F71495" w:rsidRPr="000B60A8" w:rsidRDefault="00F71495" w:rsidP="00720946">
            <w:pPr>
              <w:jc w:val="both"/>
              <w:rPr>
                <w:rStyle w:val="Strong"/>
                <w:szCs w:val="24"/>
                <w:shd w:val="clear" w:color="auto" w:fill="FFFFFF"/>
              </w:rPr>
            </w:pPr>
          </w:p>
          <w:p w:rsidR="00F71495" w:rsidRPr="00F44911" w:rsidRDefault="00F71495" w:rsidP="00720946">
            <w:pPr>
              <w:jc w:val="both"/>
              <w:rPr>
                <w:rStyle w:val="Strong"/>
                <w:szCs w:val="24"/>
                <w:shd w:val="clear" w:color="auto" w:fill="FFFFFF"/>
              </w:rPr>
            </w:pPr>
            <w:r w:rsidRPr="00F44911">
              <w:rPr>
                <w:rStyle w:val="Strong"/>
                <w:szCs w:val="24"/>
                <w:shd w:val="clear" w:color="auto" w:fill="FFFFFF"/>
              </w:rPr>
              <w:t>Coalition Membership:</w:t>
            </w:r>
          </w:p>
          <w:p w:rsidR="00F71495" w:rsidRPr="00042194" w:rsidRDefault="00F71495" w:rsidP="00720946">
            <w:pPr>
              <w:ind w:right="12"/>
              <w:jc w:val="both"/>
            </w:pPr>
            <w:r w:rsidRPr="00F44911">
              <w:rPr>
                <w:iCs/>
                <w:szCs w:val="24"/>
              </w:rPr>
              <w:t>The</w:t>
            </w:r>
            <w:r w:rsidRPr="00F44911">
              <w:rPr>
                <w:b/>
                <w:iCs/>
                <w:szCs w:val="24"/>
              </w:rPr>
              <w:t xml:space="preserve"> </w:t>
            </w:r>
            <w:r w:rsidRPr="00F44911">
              <w:rPr>
                <w:b/>
                <w:i/>
                <w:iCs/>
                <w:szCs w:val="24"/>
              </w:rPr>
              <w:t xml:space="preserve">STAND &amp; SERVE </w:t>
            </w:r>
            <w:r>
              <w:rPr>
                <w:b/>
                <w:i/>
                <w:iCs/>
                <w:szCs w:val="24"/>
              </w:rPr>
              <w:t>Community Coalition</w:t>
            </w:r>
            <w:r w:rsidRPr="00F44911">
              <w:rPr>
                <w:b/>
                <w:i/>
                <w:iCs/>
                <w:szCs w:val="24"/>
              </w:rPr>
              <w:t xml:space="preserve"> Initiative</w:t>
            </w:r>
            <w:r w:rsidRPr="00F44911">
              <w:rPr>
                <w:iCs/>
                <w:szCs w:val="24"/>
              </w:rPr>
              <w:t xml:space="preserve"> </w:t>
            </w:r>
            <w:r>
              <w:rPr>
                <w:iCs/>
                <w:szCs w:val="24"/>
              </w:rPr>
              <w:t>creates a</w:t>
            </w:r>
            <w:r w:rsidRPr="00F44911">
              <w:rPr>
                <w:iCs/>
                <w:szCs w:val="24"/>
              </w:rPr>
              <w:t xml:space="preserve"> framework to generate an exciting and unique </w:t>
            </w:r>
            <w:r>
              <w:rPr>
                <w:iCs/>
                <w:szCs w:val="24"/>
              </w:rPr>
              <w:t>group</w:t>
            </w:r>
            <w:r w:rsidRPr="00F44911">
              <w:rPr>
                <w:iCs/>
                <w:szCs w:val="24"/>
              </w:rPr>
              <w:t xml:space="preserve"> </w:t>
            </w:r>
            <w:r>
              <w:rPr>
                <w:iCs/>
                <w:szCs w:val="24"/>
              </w:rPr>
              <w:t>representing the communities we serve</w:t>
            </w:r>
            <w:r w:rsidRPr="00F44911">
              <w:rPr>
                <w:iCs/>
                <w:szCs w:val="24"/>
              </w:rPr>
              <w:t xml:space="preserve"> including</w:t>
            </w:r>
            <w:r>
              <w:rPr>
                <w:iCs/>
                <w:szCs w:val="24"/>
              </w:rPr>
              <w:t xml:space="preserve"> all ages,</w:t>
            </w:r>
            <w:r w:rsidRPr="00F44911">
              <w:rPr>
                <w:iCs/>
                <w:szCs w:val="24"/>
              </w:rPr>
              <w:t xml:space="preserve"> prevention and service providers, multiple cities, businesses</w:t>
            </w:r>
            <w:r>
              <w:rPr>
                <w:iCs/>
                <w:szCs w:val="24"/>
              </w:rPr>
              <w:t xml:space="preserve"> and</w:t>
            </w:r>
            <w:r w:rsidRPr="00F44911">
              <w:rPr>
                <w:iCs/>
                <w:szCs w:val="24"/>
              </w:rPr>
              <w:t xml:space="preserve"> families.  </w:t>
            </w:r>
            <w:r w:rsidRPr="00F44911">
              <w:rPr>
                <w:szCs w:val="24"/>
              </w:rPr>
              <w:t xml:space="preserve">SSCCI was </w:t>
            </w:r>
            <w:r w:rsidRPr="009421C9">
              <w:rPr>
                <w:rStyle w:val="Strong"/>
                <w:b w:val="0"/>
                <w:szCs w:val="24"/>
              </w:rPr>
              <w:t>spearheaded by</w:t>
            </w:r>
            <w:r w:rsidRPr="00F44911">
              <w:rPr>
                <w:rStyle w:val="Strong"/>
                <w:szCs w:val="24"/>
              </w:rPr>
              <w:t xml:space="preserve"> </w:t>
            </w:r>
            <w:r w:rsidRPr="00F44911">
              <w:rPr>
                <w:i/>
                <w:szCs w:val="24"/>
              </w:rPr>
              <w:t>Peer Solutions</w:t>
            </w:r>
            <w:r w:rsidRPr="00F44911">
              <w:rPr>
                <w:szCs w:val="24"/>
              </w:rPr>
              <w:t xml:space="preserve">, the </w:t>
            </w:r>
            <w:r w:rsidRPr="00F44911">
              <w:rPr>
                <w:i/>
                <w:szCs w:val="24"/>
              </w:rPr>
              <w:t>Arizona Governor’s Office,</w:t>
            </w:r>
            <w:r w:rsidRPr="00F44911">
              <w:rPr>
                <w:szCs w:val="24"/>
              </w:rPr>
              <w:t xml:space="preserve"> the </w:t>
            </w:r>
            <w:r w:rsidRPr="00F44911">
              <w:rPr>
                <w:i/>
                <w:szCs w:val="24"/>
              </w:rPr>
              <w:t>Arizona Department of Economic Security</w:t>
            </w:r>
            <w:r w:rsidRPr="00F44911">
              <w:rPr>
                <w:szCs w:val="24"/>
              </w:rPr>
              <w:t xml:space="preserve">, </w:t>
            </w:r>
            <w:r w:rsidRPr="00F44911">
              <w:rPr>
                <w:i/>
                <w:szCs w:val="24"/>
              </w:rPr>
              <w:t>METRO light rail</w:t>
            </w:r>
            <w:r w:rsidRPr="00F44911">
              <w:rPr>
                <w:szCs w:val="24"/>
              </w:rPr>
              <w:t xml:space="preserve"> and </w:t>
            </w:r>
            <w:r w:rsidRPr="00F44911">
              <w:rPr>
                <w:i/>
                <w:szCs w:val="24"/>
              </w:rPr>
              <w:t>STAND &amp; SERVE</w:t>
            </w:r>
            <w:r w:rsidRPr="00F44911">
              <w:rPr>
                <w:szCs w:val="24"/>
              </w:rPr>
              <w:t xml:space="preserve"> representing 12 elementary through post-secondary schools. Since the SSCCI’s creation over 40 other partners have joined the team</w:t>
            </w:r>
            <w:r>
              <w:rPr>
                <w:szCs w:val="24"/>
              </w:rPr>
              <w:t xml:space="preserve"> including SSCCI Co-Chairs  Ramiro Calderon a Junior at North High School and Randy Mettler representing Duck and Decanter, the AZ Departments of Transportation and Health, Kaity’s Way, </w:t>
            </w:r>
            <w:r w:rsidRPr="00211E48">
              <w:rPr>
                <w:szCs w:val="24"/>
              </w:rPr>
              <w:t>Living Well with a Disability Coalition</w:t>
            </w:r>
            <w:r>
              <w:rPr>
                <w:szCs w:val="24"/>
              </w:rPr>
              <w:t>, A New Leaf</w:t>
            </w:r>
            <w:r w:rsidRPr="00211E48">
              <w:rPr>
                <w:szCs w:val="24"/>
              </w:rPr>
              <w:t xml:space="preserve"> and the Phoenix Library. </w:t>
            </w:r>
            <w:r>
              <w:rPr>
                <w:szCs w:val="24"/>
              </w:rPr>
              <w:t>M</w:t>
            </w:r>
            <w:r w:rsidRPr="00211E48">
              <w:rPr>
                <w:szCs w:val="24"/>
              </w:rPr>
              <w:t>eetings</w:t>
            </w:r>
            <w:r>
              <w:rPr>
                <w:szCs w:val="24"/>
              </w:rPr>
              <w:t xml:space="preserve"> are</w:t>
            </w:r>
            <w:r w:rsidRPr="00211E48">
              <w:rPr>
                <w:szCs w:val="24"/>
              </w:rPr>
              <w:t xml:space="preserve"> held the last Thursday of the month at the </w:t>
            </w:r>
            <w:r>
              <w:rPr>
                <w:szCs w:val="24"/>
              </w:rPr>
              <w:t xml:space="preserve">Phoenix Burton Barr </w:t>
            </w:r>
            <w:r w:rsidRPr="00211E48">
              <w:rPr>
                <w:szCs w:val="24"/>
              </w:rPr>
              <w:t xml:space="preserve">Library from </w:t>
            </w:r>
            <w:r>
              <w:rPr>
                <w:szCs w:val="24"/>
              </w:rPr>
              <w:t>4</w:t>
            </w:r>
            <w:r w:rsidRPr="00211E48">
              <w:rPr>
                <w:szCs w:val="24"/>
              </w:rPr>
              <w:t>:</w:t>
            </w:r>
            <w:r>
              <w:rPr>
                <w:szCs w:val="24"/>
              </w:rPr>
              <w:t>0</w:t>
            </w:r>
            <w:r w:rsidRPr="00211E48">
              <w:rPr>
                <w:szCs w:val="24"/>
              </w:rPr>
              <w:t>0-</w:t>
            </w:r>
            <w:r>
              <w:rPr>
                <w:szCs w:val="24"/>
              </w:rPr>
              <w:t xml:space="preserve">5:30PM in the Story Room, Ground Floor. </w:t>
            </w:r>
            <w:r w:rsidRPr="00E30553">
              <w:t xml:space="preserve"> </w:t>
            </w:r>
            <w:r>
              <w:rPr>
                <w:rStyle w:val="Strong"/>
                <w:b w:val="0"/>
                <w:szCs w:val="24"/>
              </w:rPr>
              <w:t>Everyone is welcome.</w:t>
            </w:r>
          </w:p>
        </w:tc>
        <w:tc>
          <w:tcPr>
            <w:tcW w:w="360" w:type="dxa"/>
          </w:tcPr>
          <w:p w:rsidR="00F71495" w:rsidRPr="000B60A8" w:rsidRDefault="00F71495" w:rsidP="00720946">
            <w:pPr>
              <w:pStyle w:val="NormalWeb"/>
              <w:spacing w:before="0" w:beforeAutospacing="0" w:after="0" w:afterAutospacing="0"/>
              <w:rPr>
                <w:rFonts w:ascii="Arial" w:eastAsia="Times New Roman" w:hAnsi="Arial" w:cs="Arial"/>
              </w:rPr>
            </w:pPr>
          </w:p>
        </w:tc>
        <w:tc>
          <w:tcPr>
            <w:tcW w:w="5160" w:type="dxa"/>
          </w:tcPr>
          <w:p w:rsidR="00F71495" w:rsidRPr="000B60A8" w:rsidRDefault="00F71495" w:rsidP="00720946">
            <w:pPr>
              <w:ind w:left="-1"/>
              <w:jc w:val="both"/>
              <w:rPr>
                <w:b/>
                <w:szCs w:val="24"/>
              </w:rPr>
            </w:pPr>
          </w:p>
          <w:p w:rsidR="00F71495" w:rsidRPr="000B60A8" w:rsidRDefault="00F71495" w:rsidP="00720946">
            <w:pPr>
              <w:ind w:left="-1"/>
              <w:jc w:val="both"/>
              <w:rPr>
                <w:szCs w:val="24"/>
              </w:rPr>
            </w:pPr>
            <w:r w:rsidRPr="000B60A8">
              <w:rPr>
                <w:b/>
                <w:szCs w:val="24"/>
              </w:rPr>
              <w:t>Coalition Outcomes and Successes:</w:t>
            </w:r>
          </w:p>
          <w:p w:rsidR="00F71495" w:rsidRDefault="00F71495" w:rsidP="00720946">
            <w:pPr>
              <w:jc w:val="both"/>
              <w:rPr>
                <w:szCs w:val="24"/>
              </w:rPr>
            </w:pPr>
            <w:r w:rsidRPr="00E46163">
              <w:rPr>
                <w:rFonts w:eastAsia="+mn-ea"/>
                <w:bCs/>
                <w:noProof/>
                <w:color w:val="000000"/>
                <w:szCs w:val="24"/>
              </w:rPr>
              <w:drawing>
                <wp:inline distT="0" distB="0" distL="0" distR="0">
                  <wp:extent cx="400050" cy="559919"/>
                  <wp:effectExtent l="19050" t="0" r="0" b="0"/>
                  <wp:docPr id="4" name="Picture 2" descr="C:\Users\Jennifer Rauhouse\Documents\#1 SSCCI\fan of the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 Rauhouse\Documents\#1 SSCCI\fan of the hand.jpg"/>
                          <pic:cNvPicPr>
                            <a:picLocks noChangeAspect="1" noChangeArrowheads="1"/>
                          </pic:cNvPicPr>
                        </pic:nvPicPr>
                        <pic:blipFill>
                          <a:blip r:embed="rId10" cstate="print"/>
                          <a:srcRect t="21111"/>
                          <a:stretch>
                            <a:fillRect/>
                          </a:stretch>
                        </pic:blipFill>
                        <pic:spPr bwMode="auto">
                          <a:xfrm>
                            <a:off x="0" y="0"/>
                            <a:ext cx="402227" cy="562966"/>
                          </a:xfrm>
                          <a:prstGeom prst="rect">
                            <a:avLst/>
                          </a:prstGeom>
                          <a:noFill/>
                          <a:ln w="9525">
                            <a:noFill/>
                            <a:miter lim="800000"/>
                            <a:headEnd/>
                            <a:tailEnd/>
                          </a:ln>
                        </pic:spPr>
                      </pic:pic>
                    </a:graphicData>
                  </a:graphic>
                </wp:inline>
              </w:drawing>
            </w:r>
            <w:r w:rsidRPr="00120A00">
              <w:rPr>
                <w:rFonts w:ascii="Times New Roman" w:eastAsia="+mn-ea" w:hAnsi="Times New Roman"/>
                <w:bCs/>
                <w:color w:val="000000"/>
                <w:szCs w:val="24"/>
              </w:rPr>
              <w:t xml:space="preserve"> </w:t>
            </w:r>
            <w:r>
              <w:rPr>
                <w:rFonts w:eastAsia="+mn-ea"/>
                <w:b/>
                <w:bCs/>
                <w:color w:val="000000"/>
                <w:szCs w:val="24"/>
              </w:rPr>
              <w:t>THE GUTS TO BE GOOD</w:t>
            </w:r>
            <w:r w:rsidRPr="00B526FF">
              <w:rPr>
                <w:rFonts w:eastAsia="+mn-ea"/>
                <w:b/>
                <w:bCs/>
                <w:i/>
                <w:color w:val="000000"/>
                <w:szCs w:val="24"/>
              </w:rPr>
              <w:t>.</w:t>
            </w:r>
            <w:r>
              <w:rPr>
                <w:rFonts w:ascii="Times New Roman" w:eastAsia="+mn-ea" w:hAnsi="Times New Roman"/>
                <w:bCs/>
                <w:color w:val="000000"/>
                <w:szCs w:val="24"/>
              </w:rPr>
              <w:t xml:space="preserve">  </w:t>
            </w:r>
            <w:r>
              <w:rPr>
                <w:rFonts w:eastAsia="+mn-ea"/>
                <w:bCs/>
                <w:color w:val="000000"/>
                <w:szCs w:val="24"/>
              </w:rPr>
              <w:t xml:space="preserve">SSCCI is designing a primary prevention campaign to cultivate </w:t>
            </w:r>
            <w:r w:rsidRPr="00B526FF">
              <w:rPr>
                <w:rFonts w:eastAsia="+mn-ea"/>
                <w:bCs/>
                <w:color w:val="000000"/>
                <w:szCs w:val="24"/>
              </w:rPr>
              <w:t>“5 Things” we can do to foster safety, equality and respect as norms</w:t>
            </w:r>
            <w:r>
              <w:rPr>
                <w:rFonts w:eastAsia="+mn-ea"/>
                <w:bCs/>
                <w:color w:val="000000"/>
                <w:szCs w:val="24"/>
              </w:rPr>
              <w:t>.</w:t>
            </w:r>
            <w:r w:rsidRPr="00B526FF">
              <w:rPr>
                <w:rFonts w:eastAsia="+mn-ea"/>
                <w:bCs/>
                <w:color w:val="000000"/>
                <w:szCs w:val="24"/>
              </w:rPr>
              <w:t xml:space="preserve"> </w:t>
            </w:r>
            <w:r>
              <w:rPr>
                <w:rFonts w:eastAsia="+mn-ea"/>
                <w:bCs/>
                <w:color w:val="000000"/>
                <w:szCs w:val="24"/>
              </w:rPr>
              <w:t>Our target audience i</w:t>
            </w:r>
            <w:r w:rsidRPr="00B526FF">
              <w:rPr>
                <w:rFonts w:eastAsia="+mn-ea"/>
                <w:bCs/>
                <w:color w:val="000000"/>
                <w:szCs w:val="24"/>
              </w:rPr>
              <w:t>s 14-17 year old</w:t>
            </w:r>
            <w:r>
              <w:rPr>
                <w:rFonts w:eastAsia="+mn-ea"/>
                <w:bCs/>
                <w:color w:val="000000"/>
                <w:szCs w:val="24"/>
              </w:rPr>
              <w:t>s</w:t>
            </w:r>
            <w:r w:rsidRPr="00B526FF">
              <w:rPr>
                <w:rFonts w:eastAsia="+mn-ea"/>
                <w:bCs/>
                <w:color w:val="000000"/>
                <w:szCs w:val="24"/>
              </w:rPr>
              <w:t xml:space="preserve"> with the understanding </w:t>
            </w:r>
            <w:r>
              <w:rPr>
                <w:rFonts w:eastAsia="+mn-ea"/>
                <w:bCs/>
                <w:color w:val="000000"/>
                <w:szCs w:val="24"/>
              </w:rPr>
              <w:t>they are</w:t>
            </w:r>
            <w:r w:rsidRPr="00B526FF">
              <w:rPr>
                <w:rFonts w:eastAsia="+mn-ea"/>
                <w:bCs/>
                <w:color w:val="000000"/>
                <w:szCs w:val="24"/>
              </w:rPr>
              <w:t xml:space="preserve"> role models for young and old.  </w:t>
            </w:r>
            <w:r>
              <w:rPr>
                <w:rFonts w:eastAsia="+mn-ea"/>
                <w:bCs/>
                <w:color w:val="000000"/>
                <w:szCs w:val="24"/>
              </w:rPr>
              <w:t>“</w:t>
            </w:r>
            <w:r w:rsidRPr="00B526FF">
              <w:rPr>
                <w:rFonts w:eastAsia="+mn-ea"/>
                <w:bCs/>
                <w:color w:val="000000"/>
                <w:szCs w:val="24"/>
              </w:rPr>
              <w:t>Today’s children are tomorrow’s parents</w:t>
            </w:r>
            <w:r>
              <w:rPr>
                <w:rFonts w:eastAsia="+mn-ea"/>
                <w:bCs/>
                <w:color w:val="000000"/>
                <w:szCs w:val="24"/>
              </w:rPr>
              <w:t xml:space="preserve">.” </w:t>
            </w:r>
            <w:r w:rsidRPr="00E46163">
              <w:rPr>
                <w:rFonts w:eastAsia="+mn-ea"/>
                <w:bCs/>
                <w:color w:val="000000"/>
                <w:szCs w:val="24"/>
              </w:rPr>
              <w:t xml:space="preserve">We named the campaign </w:t>
            </w:r>
            <w:r>
              <w:rPr>
                <w:rFonts w:eastAsia="+mn-ea"/>
                <w:b/>
                <w:bCs/>
                <w:color w:val="000000"/>
                <w:szCs w:val="24"/>
              </w:rPr>
              <w:t>The Guts To Be Good</w:t>
            </w:r>
            <w:r w:rsidRPr="00E46163">
              <w:rPr>
                <w:rFonts w:eastAsia="+mn-ea"/>
                <w:b/>
                <w:bCs/>
                <w:color w:val="000000"/>
                <w:szCs w:val="24"/>
              </w:rPr>
              <w:t xml:space="preserve"> </w:t>
            </w:r>
            <w:r w:rsidRPr="00E46163">
              <w:rPr>
                <w:rFonts w:eastAsia="+mn-ea"/>
                <w:bCs/>
                <w:color w:val="000000"/>
                <w:szCs w:val="24"/>
              </w:rPr>
              <w:t>and</w:t>
            </w:r>
            <w:r w:rsidRPr="00E46163">
              <w:rPr>
                <w:szCs w:val="24"/>
              </w:rPr>
              <w:t xml:space="preserve"> have defined the following 5 action steps: </w:t>
            </w:r>
            <w:r w:rsidRPr="006D23CE">
              <w:rPr>
                <w:b/>
                <w:szCs w:val="24"/>
              </w:rPr>
              <w:t>1)</w:t>
            </w:r>
            <w:r w:rsidRPr="00E46163">
              <w:rPr>
                <w:szCs w:val="24"/>
              </w:rPr>
              <w:t xml:space="preserve"> </w:t>
            </w:r>
            <w:r>
              <w:rPr>
                <w:b/>
                <w:szCs w:val="24"/>
              </w:rPr>
              <w:t xml:space="preserve">The Guts To Be Respectful. </w:t>
            </w:r>
            <w:r>
              <w:rPr>
                <w:szCs w:val="24"/>
              </w:rPr>
              <w:t>Respect self, others and the planet. Practice equality as the norm.</w:t>
            </w:r>
            <w:r w:rsidRPr="00E46163">
              <w:rPr>
                <w:b/>
                <w:szCs w:val="24"/>
              </w:rPr>
              <w:t xml:space="preserve"> 2)</w:t>
            </w:r>
            <w:r w:rsidRPr="00E46163">
              <w:rPr>
                <w:szCs w:val="24"/>
              </w:rPr>
              <w:t xml:space="preserve"> </w:t>
            </w:r>
            <w:r>
              <w:rPr>
                <w:b/>
                <w:szCs w:val="24"/>
              </w:rPr>
              <w:t>The Guts to Be Honest.</w:t>
            </w:r>
            <w:r>
              <w:rPr>
                <w:szCs w:val="24"/>
              </w:rPr>
              <w:t xml:space="preserve"> </w:t>
            </w:r>
            <w:r w:rsidRPr="00E46163">
              <w:rPr>
                <w:szCs w:val="24"/>
              </w:rPr>
              <w:t>Model Honesty, Trust &amp; Integrity</w:t>
            </w:r>
            <w:r>
              <w:rPr>
                <w:szCs w:val="24"/>
              </w:rPr>
              <w:t xml:space="preserve">. </w:t>
            </w:r>
            <w:r w:rsidRPr="00E46163">
              <w:rPr>
                <w:b/>
                <w:szCs w:val="24"/>
              </w:rPr>
              <w:t>3)</w:t>
            </w:r>
            <w:r w:rsidRPr="00E46163">
              <w:rPr>
                <w:szCs w:val="24"/>
              </w:rPr>
              <w:t xml:space="preserve">  </w:t>
            </w:r>
            <w:r w:rsidRPr="006D23CE">
              <w:rPr>
                <w:b/>
                <w:szCs w:val="24"/>
              </w:rPr>
              <w:t>The Guts to</w:t>
            </w:r>
            <w:r>
              <w:rPr>
                <w:szCs w:val="24"/>
              </w:rPr>
              <w:t xml:space="preserve"> </w:t>
            </w:r>
            <w:r w:rsidRPr="00E46163">
              <w:rPr>
                <w:b/>
                <w:szCs w:val="24"/>
              </w:rPr>
              <w:t>SPEAK UP</w:t>
            </w:r>
            <w:r>
              <w:rPr>
                <w:b/>
                <w:szCs w:val="24"/>
              </w:rPr>
              <w:t xml:space="preserve">. </w:t>
            </w:r>
            <w:r w:rsidRPr="00E46163">
              <w:rPr>
                <w:szCs w:val="24"/>
              </w:rPr>
              <w:t>Take a STAND against oppression, practice safe bystander responsibility</w:t>
            </w:r>
            <w:r>
              <w:rPr>
                <w:szCs w:val="24"/>
              </w:rPr>
              <w:t xml:space="preserve">. </w:t>
            </w:r>
            <w:r>
              <w:rPr>
                <w:b/>
                <w:szCs w:val="24"/>
              </w:rPr>
              <w:t>4</w:t>
            </w:r>
            <w:r w:rsidRPr="00E46163">
              <w:rPr>
                <w:b/>
                <w:szCs w:val="24"/>
              </w:rPr>
              <w:t>)</w:t>
            </w:r>
            <w:r w:rsidRPr="00E46163">
              <w:rPr>
                <w:szCs w:val="24"/>
              </w:rPr>
              <w:t xml:space="preserve"> </w:t>
            </w:r>
            <w:r>
              <w:rPr>
                <w:b/>
                <w:szCs w:val="24"/>
              </w:rPr>
              <w:t xml:space="preserve">The Guts To Be Courteous. </w:t>
            </w:r>
            <w:r>
              <w:rPr>
                <w:szCs w:val="24"/>
              </w:rPr>
              <w:t>Do something nice every day. &amp;</w:t>
            </w:r>
            <w:r w:rsidRPr="00E46163">
              <w:rPr>
                <w:szCs w:val="24"/>
              </w:rPr>
              <w:t xml:space="preserve"> </w:t>
            </w:r>
            <w:r>
              <w:rPr>
                <w:b/>
                <w:szCs w:val="24"/>
              </w:rPr>
              <w:t>5</w:t>
            </w:r>
            <w:r w:rsidRPr="00E46163">
              <w:rPr>
                <w:b/>
                <w:szCs w:val="24"/>
              </w:rPr>
              <w:t>)</w:t>
            </w:r>
            <w:r w:rsidRPr="00E46163">
              <w:rPr>
                <w:szCs w:val="24"/>
              </w:rPr>
              <w:t xml:space="preserve"> </w:t>
            </w:r>
            <w:r w:rsidRPr="006D23CE">
              <w:rPr>
                <w:b/>
                <w:szCs w:val="24"/>
              </w:rPr>
              <w:t xml:space="preserve">The Guts to </w:t>
            </w:r>
            <w:r w:rsidRPr="00E46163">
              <w:rPr>
                <w:b/>
                <w:szCs w:val="24"/>
              </w:rPr>
              <w:t>Lend a Hand</w:t>
            </w:r>
            <w:r>
              <w:rPr>
                <w:b/>
                <w:szCs w:val="24"/>
              </w:rPr>
              <w:t xml:space="preserve">. </w:t>
            </w:r>
            <w:r w:rsidRPr="00E46163">
              <w:rPr>
                <w:szCs w:val="24"/>
              </w:rPr>
              <w:t>Volunteer, help others in need especially those with physical/mental health or other challenges</w:t>
            </w:r>
            <w:r>
              <w:rPr>
                <w:szCs w:val="24"/>
              </w:rPr>
              <w:t>.</w:t>
            </w:r>
          </w:p>
          <w:p w:rsidR="00F71495" w:rsidRDefault="00F71495" w:rsidP="00720946">
            <w:pPr>
              <w:jc w:val="both"/>
              <w:rPr>
                <w:szCs w:val="24"/>
              </w:rPr>
            </w:pPr>
          </w:p>
          <w:p w:rsidR="00F71495" w:rsidRPr="00E46163" w:rsidRDefault="00F71495" w:rsidP="00720946">
            <w:pPr>
              <w:jc w:val="both"/>
              <w:rPr>
                <w:szCs w:val="24"/>
              </w:rPr>
            </w:pPr>
            <w:r>
              <w:rPr>
                <w:noProof/>
                <w:szCs w:val="24"/>
              </w:rPr>
              <w:drawing>
                <wp:anchor distT="0" distB="0" distL="114300" distR="114300" simplePos="0" relativeHeight="251656192" behindDoc="1" locked="0" layoutInCell="1" allowOverlap="1">
                  <wp:simplePos x="0" y="0"/>
                  <wp:positionH relativeFrom="column">
                    <wp:posOffset>17145</wp:posOffset>
                  </wp:positionH>
                  <wp:positionV relativeFrom="paragraph">
                    <wp:posOffset>51435</wp:posOffset>
                  </wp:positionV>
                  <wp:extent cx="895985" cy="981075"/>
                  <wp:effectExtent l="19050" t="0" r="0" b="0"/>
                  <wp:wrapTight wrapText="bothSides">
                    <wp:wrapPolygon edited="0">
                      <wp:start x="-459" y="0"/>
                      <wp:lineTo x="-459" y="21390"/>
                      <wp:lineTo x="21585" y="21390"/>
                      <wp:lineTo x="21585" y="0"/>
                      <wp:lineTo x="-459" y="0"/>
                    </wp:wrapPolygon>
                  </wp:wrapTight>
                  <wp:docPr id="7" name="Picture 335" descr="frontHandOrange04 th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rontHandOrange04 the one"/>
                          <pic:cNvPicPr>
                            <a:picLocks noChangeAspect="1" noChangeArrowheads="1"/>
                          </pic:cNvPicPr>
                        </pic:nvPicPr>
                        <pic:blipFill>
                          <a:blip r:embed="rId11" cstate="print"/>
                          <a:srcRect l="7643" r="8281" b="-1552"/>
                          <a:stretch>
                            <a:fillRect/>
                          </a:stretch>
                        </pic:blipFill>
                        <pic:spPr bwMode="auto">
                          <a:xfrm>
                            <a:off x="0" y="0"/>
                            <a:ext cx="895985" cy="981075"/>
                          </a:xfrm>
                          <a:prstGeom prst="rect">
                            <a:avLst/>
                          </a:prstGeom>
                          <a:noFill/>
                        </pic:spPr>
                      </pic:pic>
                    </a:graphicData>
                  </a:graphic>
                </wp:anchor>
              </w:drawing>
            </w:r>
            <w:r>
              <w:rPr>
                <w:szCs w:val="24"/>
              </w:rPr>
              <w:t>SSCCI is in the process of developing primary prevention policies and practices for alcohol serving establishments on or around the Metro light rail.  Safe drinking tips and preventing sexual and relationship violence and underage drinking will be addressed.</w:t>
            </w:r>
          </w:p>
          <w:p w:rsidR="00F71495" w:rsidRDefault="00F71495" w:rsidP="00720946">
            <w:pPr>
              <w:jc w:val="both"/>
              <w:rPr>
                <w:szCs w:val="24"/>
              </w:rPr>
            </w:pPr>
          </w:p>
          <w:p w:rsidR="00F71495" w:rsidRPr="00042194" w:rsidRDefault="00F71495" w:rsidP="00720946">
            <w:pPr>
              <w:jc w:val="both"/>
              <w:rPr>
                <w:rFonts w:ascii="Arial Rounded MT Bold" w:hAnsi="Arial Rounded MT Bold"/>
                <w:color w:val="000000"/>
                <w:sz w:val="40"/>
                <w:szCs w:val="40"/>
              </w:rPr>
            </w:pPr>
            <w:r>
              <w:rPr>
                <w:szCs w:val="24"/>
              </w:rPr>
              <w:t>SSCCI developed and implemented a</w:t>
            </w:r>
            <w:r w:rsidRPr="00B906E5">
              <w:rPr>
                <w:szCs w:val="24"/>
              </w:rPr>
              <w:t xml:space="preserve"> “</w:t>
            </w:r>
            <w:r w:rsidRPr="00B906E5">
              <w:rPr>
                <w:b/>
                <w:szCs w:val="24"/>
              </w:rPr>
              <w:t>HELP HAITI”</w:t>
            </w:r>
            <w:r w:rsidRPr="00B906E5">
              <w:rPr>
                <w:szCs w:val="24"/>
              </w:rPr>
              <w:t xml:space="preserve"> </w:t>
            </w:r>
            <w:r>
              <w:rPr>
                <w:szCs w:val="24"/>
              </w:rPr>
              <w:t xml:space="preserve">project which included a Phoenix First Friday event, </w:t>
            </w:r>
            <w:r w:rsidRPr="00E46163">
              <w:rPr>
                <w:szCs w:val="24"/>
              </w:rPr>
              <w:t>a benefit concert at Green Vegetarian Restaurant with the help of Acme Screen Prints</w:t>
            </w:r>
            <w:r>
              <w:rPr>
                <w:szCs w:val="24"/>
              </w:rPr>
              <w:t>,</w:t>
            </w:r>
            <w:r w:rsidRPr="00E46163">
              <w:rPr>
                <w:szCs w:val="24"/>
              </w:rPr>
              <w:t xml:space="preserve"> Duck &amp; Decanter</w:t>
            </w:r>
            <w:r>
              <w:rPr>
                <w:szCs w:val="24"/>
              </w:rPr>
              <w:t xml:space="preserve"> hosting</w:t>
            </w:r>
            <w:r w:rsidRPr="00E46163">
              <w:rPr>
                <w:szCs w:val="24"/>
              </w:rPr>
              <w:t xml:space="preserve"> </w:t>
            </w:r>
            <w:r>
              <w:rPr>
                <w:szCs w:val="24"/>
              </w:rPr>
              <w:t>a Super Bowl Sunday event and obtaining</w:t>
            </w:r>
            <w:r w:rsidRPr="00E46163">
              <w:rPr>
                <w:szCs w:val="24"/>
              </w:rPr>
              <w:t xml:space="preserve"> individual donations. The BHHS Legacy Foundation </w:t>
            </w:r>
            <w:r>
              <w:rPr>
                <w:szCs w:val="24"/>
              </w:rPr>
              <w:t>doubled the funds. W</w:t>
            </w:r>
            <w:r w:rsidRPr="00E46163">
              <w:rPr>
                <w:szCs w:val="24"/>
              </w:rPr>
              <w:t xml:space="preserve">e raised $5,720.00.  100% of </w:t>
            </w:r>
            <w:r>
              <w:rPr>
                <w:szCs w:val="24"/>
              </w:rPr>
              <w:t>dollars</w:t>
            </w:r>
            <w:r w:rsidRPr="00E46163">
              <w:rPr>
                <w:szCs w:val="24"/>
              </w:rPr>
              <w:t xml:space="preserve"> went to medical supplies</w:t>
            </w:r>
            <w:r>
              <w:rPr>
                <w:szCs w:val="24"/>
              </w:rPr>
              <w:t xml:space="preserve"> for </w:t>
            </w:r>
            <w:r w:rsidRPr="005C246A">
              <w:rPr>
                <w:szCs w:val="24"/>
              </w:rPr>
              <w:t xml:space="preserve">the </w:t>
            </w:r>
            <w:r w:rsidRPr="005C246A">
              <w:rPr>
                <w:color w:val="000000"/>
                <w:szCs w:val="24"/>
              </w:rPr>
              <w:t>Albert Schweitzer Hospital</w:t>
            </w:r>
            <w:r>
              <w:rPr>
                <w:color w:val="000000"/>
                <w:szCs w:val="24"/>
              </w:rPr>
              <w:t>.</w:t>
            </w:r>
          </w:p>
        </w:tc>
      </w:tr>
    </w:tbl>
    <w:p w:rsidR="002D09B1" w:rsidRPr="00E27032" w:rsidRDefault="002D09B1" w:rsidP="00223E4A">
      <w:pPr>
        <w:jc w:val="both"/>
        <w:rPr>
          <w:rFonts w:ascii="Arial" w:hAnsi="Arial" w:cs="Arial"/>
          <w:szCs w:val="24"/>
        </w:rPr>
      </w:pPr>
    </w:p>
    <w:sectPr w:rsidR="002D09B1" w:rsidRPr="00E27032" w:rsidSect="004D25D6">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BFF"/>
    <w:multiLevelType w:val="hybridMultilevel"/>
    <w:tmpl w:val="40627A70"/>
    <w:lvl w:ilvl="0" w:tplc="9D3EB9A0">
      <w:start w:val="1"/>
      <w:numFmt w:val="bullet"/>
      <w:lvlText w:val=""/>
      <w:lvlJc w:val="left"/>
      <w:pPr>
        <w:ind w:left="720" w:hanging="360"/>
      </w:pPr>
      <w:rPr>
        <w:rFonts w:ascii="Webdings" w:hAnsi="Webdings" w:hint="default"/>
        <w:b/>
        <w:i w:val="0"/>
        <w:color w:val="00666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187B"/>
    <w:multiLevelType w:val="hybridMultilevel"/>
    <w:tmpl w:val="438CC4EE"/>
    <w:lvl w:ilvl="0" w:tplc="228EFC0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93D4C85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375116"/>
    <w:multiLevelType w:val="hybridMultilevel"/>
    <w:tmpl w:val="73B2F25C"/>
    <w:lvl w:ilvl="0" w:tplc="10808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F48"/>
    <w:rsid w:val="00006F48"/>
    <w:rsid w:val="00042194"/>
    <w:rsid w:val="000C27A6"/>
    <w:rsid w:val="0010709D"/>
    <w:rsid w:val="001242A8"/>
    <w:rsid w:val="00182247"/>
    <w:rsid w:val="00223E4A"/>
    <w:rsid w:val="00227E45"/>
    <w:rsid w:val="0025648E"/>
    <w:rsid w:val="002D09B1"/>
    <w:rsid w:val="00332A7F"/>
    <w:rsid w:val="00363A58"/>
    <w:rsid w:val="003C1683"/>
    <w:rsid w:val="004D25D6"/>
    <w:rsid w:val="00566279"/>
    <w:rsid w:val="005730EB"/>
    <w:rsid w:val="00576B26"/>
    <w:rsid w:val="00711D06"/>
    <w:rsid w:val="00A1598D"/>
    <w:rsid w:val="00AA0B8B"/>
    <w:rsid w:val="00AF0AFE"/>
    <w:rsid w:val="00BE44B1"/>
    <w:rsid w:val="00C321DC"/>
    <w:rsid w:val="00D03C7A"/>
    <w:rsid w:val="00D151F8"/>
    <w:rsid w:val="00D274B7"/>
    <w:rsid w:val="00D5032E"/>
    <w:rsid w:val="00D82409"/>
    <w:rsid w:val="00E27032"/>
    <w:rsid w:val="00E426CB"/>
    <w:rsid w:val="00E5133A"/>
    <w:rsid w:val="00F2443D"/>
    <w:rsid w:val="00F71495"/>
    <w:rsid w:val="00F92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4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48"/>
    <w:rPr>
      <w:rFonts w:ascii="Tahoma" w:hAnsi="Tahoma" w:cs="Tahoma"/>
      <w:sz w:val="16"/>
      <w:szCs w:val="16"/>
    </w:rPr>
  </w:style>
  <w:style w:type="character" w:customStyle="1" w:styleId="BalloonTextChar">
    <w:name w:val="Balloon Text Char"/>
    <w:basedOn w:val="DefaultParagraphFont"/>
    <w:link w:val="BalloonText"/>
    <w:uiPriority w:val="99"/>
    <w:semiHidden/>
    <w:rsid w:val="00006F48"/>
    <w:rPr>
      <w:rFonts w:ascii="Tahoma" w:eastAsia="Times New Roman" w:hAnsi="Tahoma" w:cs="Tahoma"/>
      <w:sz w:val="16"/>
      <w:szCs w:val="16"/>
    </w:rPr>
  </w:style>
  <w:style w:type="paragraph" w:styleId="BodyText">
    <w:name w:val="Body Text"/>
    <w:basedOn w:val="Normal"/>
    <w:link w:val="BodyTextChar"/>
    <w:rsid w:val="00042194"/>
    <w:rPr>
      <w:rFonts w:ascii="Times New Roman" w:hAnsi="Times New Roman"/>
      <w:sz w:val="72"/>
      <w:szCs w:val="24"/>
    </w:rPr>
  </w:style>
  <w:style w:type="character" w:customStyle="1" w:styleId="BodyTextChar">
    <w:name w:val="Body Text Char"/>
    <w:basedOn w:val="DefaultParagraphFont"/>
    <w:link w:val="BodyText"/>
    <w:rsid w:val="00042194"/>
    <w:rPr>
      <w:rFonts w:ascii="Times New Roman" w:eastAsia="Times New Roman" w:hAnsi="Times New Roman" w:cs="Times New Roman"/>
      <w:sz w:val="72"/>
      <w:szCs w:val="24"/>
    </w:rPr>
  </w:style>
  <w:style w:type="paragraph" w:styleId="NormalWeb">
    <w:name w:val="Normal (Web)"/>
    <w:basedOn w:val="Normal"/>
    <w:rsid w:val="00042194"/>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042194"/>
    <w:rPr>
      <w:b/>
      <w:bCs/>
    </w:rPr>
  </w:style>
  <w:style w:type="paragraph" w:styleId="ListParagraph">
    <w:name w:val="List Paragraph"/>
    <w:basedOn w:val="Normal"/>
    <w:uiPriority w:val="34"/>
    <w:qFormat/>
    <w:rsid w:val="00576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wisandclarklibrary.org/Childrens/Images/Coloring/Medevilimages/body%20pattern_jpg.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Rauhouse</dc:creator>
  <cp:lastModifiedBy>Jennifer Rauhouse</cp:lastModifiedBy>
  <cp:revision>3</cp:revision>
  <cp:lastPrinted>2010-07-01T02:07:00Z</cp:lastPrinted>
  <dcterms:created xsi:type="dcterms:W3CDTF">2010-09-09T05:12:00Z</dcterms:created>
  <dcterms:modified xsi:type="dcterms:W3CDTF">2010-09-09T05:14:00Z</dcterms:modified>
</cp:coreProperties>
</file>